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致中国邮政集团有限公司河南省</w:t>
      </w:r>
      <w:r>
        <w:rPr>
          <w:rFonts w:hint="eastAsia" w:ascii="仿宋" w:hAnsi="仿宋" w:eastAsia="仿宋" w:cs="仿宋"/>
          <w:sz w:val="30"/>
          <w:szCs w:val="30"/>
          <w:lang w:eastAsia="zh-CN" w:bidi="en-US"/>
        </w:rPr>
        <w:t>信息技术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中心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：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我单位已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从网站获取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“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慧邮识客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”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APP消息推送服务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项目询价邀请函， 我公司愿意按询价邀请函规定的要求参与该项目。</w:t>
      </w:r>
    </w:p>
    <w:p>
      <w:pPr>
        <w:wordWrap w:val="0"/>
        <w:spacing w:line="360" w:lineRule="auto"/>
        <w:ind w:firstLine="600" w:firstLineChars="200"/>
        <w:jc w:val="right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 xml:space="preserve"> </w:t>
      </w:r>
    </w:p>
    <w:p>
      <w:pPr>
        <w:wordWrap w:val="0"/>
        <w:spacing w:line="360" w:lineRule="auto"/>
        <w:ind w:firstLine="600" w:firstLineChars="200"/>
        <w:jc w:val="right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 xml:space="preserve">回执单位（盖章）：              </w:t>
      </w:r>
    </w:p>
    <w:p>
      <w:pPr>
        <w:spacing w:line="360" w:lineRule="auto"/>
        <w:ind w:firstLine="3600" w:firstLineChars="1200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确认日期：   年    月   日</w:t>
      </w:r>
    </w:p>
    <w:p>
      <w:pPr>
        <w:pStyle w:val="5"/>
      </w:pP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F342A"/>
    <w:rsid w:val="391C32AC"/>
    <w:rsid w:val="5B7F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200"/>
      <w:ind w:firstLine="420" w:firstLineChars="100"/>
    </w:pPr>
    <w:rPr>
      <w:rFonts w:eastAsia="宋体"/>
      <w:szCs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Body Text First Indent 2"/>
    <w:basedOn w:val="4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2023-04-17T00:55:00Z</dcterms:created>
  <dc:creator>周改会</dc:creator>
  <cp:lastModifiedBy>周改会</cp:lastModifiedBy>
  <dcterms:modified xsi:type="dcterms:W3CDTF">2023-04-17T00:56:16Z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27EF9A386F924C37A747E5EBAD15A705</vt:lpwstr>
  </property>
</Properties>
</file>